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DCF26" w14:textId="6774E308" w:rsidR="00AF15CA" w:rsidRDefault="00D50078" w:rsidP="00D50078">
      <w:pPr>
        <w:spacing w:line="280" w:lineRule="exact"/>
        <w:ind w:left="5398"/>
        <w:jc w:val="right"/>
        <w:rPr>
          <w:rFonts w:eastAsia="Calibri"/>
          <w:lang w:eastAsia="lt-LT"/>
        </w:rPr>
      </w:pPr>
      <w:bookmarkStart w:id="0" w:name="_Hlk203545962"/>
      <w:r>
        <w:rPr>
          <w:rFonts w:eastAsia="Calibri"/>
          <w:lang w:eastAsia="lt-LT"/>
        </w:rPr>
        <w:t>P</w:t>
      </w:r>
      <w:r w:rsidR="00AF15CA" w:rsidRPr="00B96983">
        <w:rPr>
          <w:rFonts w:eastAsia="Calibri"/>
          <w:lang w:eastAsia="lt-LT"/>
        </w:rPr>
        <w:t xml:space="preserve">irkimo </w:t>
      </w:r>
      <w:r>
        <w:rPr>
          <w:rFonts w:eastAsia="Calibri"/>
          <w:lang w:eastAsia="lt-LT"/>
        </w:rPr>
        <w:t>dokumentų</w:t>
      </w:r>
      <w:r w:rsidR="00AF15CA" w:rsidRPr="00B96983">
        <w:rPr>
          <w:rFonts w:eastAsia="Calibri"/>
          <w:lang w:eastAsia="lt-LT"/>
        </w:rPr>
        <w:t xml:space="preserve"> </w:t>
      </w:r>
      <w:r>
        <w:rPr>
          <w:rFonts w:eastAsia="Calibri"/>
          <w:lang w:eastAsia="lt-LT"/>
        </w:rPr>
        <w:t>5</w:t>
      </w:r>
      <w:r w:rsidR="00AF15CA" w:rsidRPr="00B96983">
        <w:rPr>
          <w:rFonts w:eastAsia="Calibri"/>
          <w:lang w:eastAsia="lt-LT"/>
        </w:rPr>
        <w:t xml:space="preserve"> priedas</w:t>
      </w:r>
    </w:p>
    <w:p w14:paraId="55833125" w14:textId="77777777" w:rsidR="00C02307" w:rsidRDefault="00C02307" w:rsidP="00D50078">
      <w:pPr>
        <w:spacing w:line="280" w:lineRule="exact"/>
        <w:ind w:left="5398"/>
        <w:jc w:val="right"/>
        <w:rPr>
          <w:rFonts w:eastAsia="Calibri"/>
          <w:lang w:eastAsia="lt-LT"/>
        </w:rPr>
      </w:pPr>
    </w:p>
    <w:p w14:paraId="7DD9DCB6" w14:textId="77777777" w:rsidR="00C02307" w:rsidRDefault="00C02307" w:rsidP="00C02307">
      <w:pPr>
        <w:spacing w:line="280" w:lineRule="exact"/>
        <w:jc w:val="center"/>
        <w:rPr>
          <w:rFonts w:eastAsiaTheme="minorHAnsi"/>
          <w:b/>
          <w:bCs/>
          <w:lang w:eastAsia="lt-LT"/>
        </w:rPr>
      </w:pPr>
      <w:r w:rsidRPr="001E7250">
        <w:rPr>
          <w:rFonts w:eastAsiaTheme="minorHAnsi"/>
          <w:b/>
          <w:bCs/>
          <w:lang w:eastAsia="lt-LT"/>
        </w:rPr>
        <w:t>TIEKĖJŲ KVALIFIKACIJOS REIKALAVIMAI</w:t>
      </w:r>
    </w:p>
    <w:p w14:paraId="372A5899" w14:textId="77777777" w:rsidR="0070395F" w:rsidRPr="001E7250" w:rsidRDefault="0070395F" w:rsidP="001E7250">
      <w:pPr>
        <w:spacing w:line="280" w:lineRule="exact"/>
        <w:jc w:val="center"/>
        <w:rPr>
          <w:rFonts w:eastAsiaTheme="minorHAnsi"/>
          <w:b/>
          <w:bCs/>
          <w:lang w:eastAsia="lt-LT"/>
        </w:rPr>
      </w:pPr>
    </w:p>
    <w:tbl>
      <w:tblPr>
        <w:tblStyle w:val="Lentelstinklelis"/>
        <w:tblW w:w="10490" w:type="dxa"/>
        <w:tblInd w:w="-5" w:type="dxa"/>
        <w:tblLook w:val="04A0" w:firstRow="1" w:lastRow="0" w:firstColumn="1" w:lastColumn="0" w:noHBand="0" w:noVBand="1"/>
      </w:tblPr>
      <w:tblGrid>
        <w:gridCol w:w="576"/>
        <w:gridCol w:w="3677"/>
        <w:gridCol w:w="3260"/>
        <w:gridCol w:w="2977"/>
      </w:tblGrid>
      <w:tr w:rsidR="00535860" w14:paraId="730B499E" w14:textId="77777777" w:rsidTr="00784FBA">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bookmarkEnd w:id="0"/>
          <w:p w14:paraId="0958B54C" w14:textId="77777777" w:rsidR="00535860" w:rsidRPr="00537E8B" w:rsidRDefault="00535860" w:rsidP="00784FBA">
            <w:pPr>
              <w:spacing w:line="280" w:lineRule="exact"/>
              <w:jc w:val="both"/>
              <w:rPr>
                <w:rFonts w:eastAsia="Calibri"/>
                <w:iCs/>
              </w:rPr>
            </w:pPr>
            <w:r w:rsidRPr="00537E8B">
              <w:rPr>
                <w:rFonts w:eastAsiaTheme="minorHAnsi"/>
                <w:b/>
                <w:bCs/>
              </w:rPr>
              <w:t>Eil. Nr.</w:t>
            </w:r>
          </w:p>
        </w:tc>
        <w:tc>
          <w:tcPr>
            <w:tcW w:w="367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2B2FDA1C" w14:textId="77777777" w:rsidR="00535860" w:rsidRPr="00421102" w:rsidRDefault="00535860" w:rsidP="00784FBA">
            <w:pPr>
              <w:spacing w:line="280" w:lineRule="exact"/>
              <w:jc w:val="both"/>
              <w:rPr>
                <w:rFonts w:eastAsia="Calibri"/>
                <w:iCs/>
                <w:highlight w:val="green"/>
              </w:rPr>
            </w:pPr>
            <w:r w:rsidRPr="00537E8B">
              <w:rPr>
                <w:rFonts w:eastAsiaTheme="minorEastAsia"/>
                <w:b/>
                <w:bCs/>
                <w:color w:val="000000"/>
              </w:rPr>
              <w:t>Kvalifikacijos reikalavimas</w:t>
            </w:r>
            <w:r w:rsidRPr="00537E8B">
              <w:rPr>
                <w:rFonts w:eastAsiaTheme="minorEastAsia"/>
                <w:b/>
                <w:bCs/>
                <w:color w:val="000000"/>
                <w:vertAlign w:val="superscript"/>
              </w:rPr>
              <w:footnoteReference w:id="1"/>
            </w:r>
          </w:p>
        </w:tc>
        <w:tc>
          <w:tcPr>
            <w:tcW w:w="326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5CF322C" w14:textId="77777777" w:rsidR="00535860" w:rsidRPr="00421102" w:rsidRDefault="00535860" w:rsidP="00784FBA">
            <w:pPr>
              <w:spacing w:line="280" w:lineRule="exact"/>
              <w:jc w:val="both"/>
              <w:rPr>
                <w:rFonts w:eastAsia="Calibri"/>
                <w:iCs/>
                <w:highlight w:val="green"/>
              </w:rPr>
            </w:pPr>
            <w:r w:rsidRPr="00537E8B">
              <w:rPr>
                <w:rFonts w:eastAsiaTheme="minorEastAsia"/>
                <w:b/>
                <w:bCs/>
                <w:color w:val="000000"/>
              </w:rPr>
              <w:t>Atitiktį reikalavimui įrodantys  dokumentai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8C49F32" w14:textId="77777777" w:rsidR="00535860" w:rsidRPr="00537E8B" w:rsidRDefault="00535860" w:rsidP="00784FBA">
            <w:pPr>
              <w:autoSpaceDE w:val="0"/>
              <w:autoSpaceDN w:val="0"/>
              <w:adjustRightInd w:val="0"/>
              <w:spacing w:line="280" w:lineRule="exact"/>
              <w:jc w:val="center"/>
              <w:rPr>
                <w:rFonts w:eastAsiaTheme="minorEastAsia"/>
                <w:b/>
                <w:bCs/>
                <w:color w:val="000000"/>
              </w:rPr>
            </w:pPr>
            <w:r w:rsidRPr="00537E8B">
              <w:rPr>
                <w:rFonts w:eastAsiaTheme="minorEastAsia"/>
                <w:b/>
                <w:bCs/>
                <w:color w:val="000000"/>
              </w:rPr>
              <w:t>Subjektas, kuris turi atitikti reikalavimą</w:t>
            </w:r>
          </w:p>
          <w:p w14:paraId="0A1C1982" w14:textId="77777777" w:rsidR="00535860" w:rsidRDefault="00535860" w:rsidP="00784FBA">
            <w:pPr>
              <w:spacing w:line="280" w:lineRule="exact"/>
              <w:jc w:val="both"/>
              <w:rPr>
                <w:rFonts w:eastAsia="Calibri"/>
                <w:iCs/>
              </w:rPr>
            </w:pPr>
          </w:p>
        </w:tc>
      </w:tr>
      <w:tr w:rsidR="00535860" w14:paraId="2435CE02" w14:textId="77777777" w:rsidTr="00784FBA">
        <w:tc>
          <w:tcPr>
            <w:tcW w:w="576" w:type="dxa"/>
          </w:tcPr>
          <w:p w14:paraId="131437D9" w14:textId="77777777" w:rsidR="00535860" w:rsidRPr="00421102" w:rsidRDefault="00535860" w:rsidP="00784FBA">
            <w:pPr>
              <w:spacing w:line="280" w:lineRule="exact"/>
              <w:jc w:val="both"/>
              <w:rPr>
                <w:rFonts w:eastAsia="Calibri"/>
                <w:b/>
                <w:iCs/>
                <w:highlight w:val="green"/>
              </w:rPr>
            </w:pPr>
            <w:r>
              <w:rPr>
                <w:rFonts w:eastAsia="Calibri"/>
                <w:b/>
                <w:iCs/>
              </w:rPr>
              <w:t>1</w:t>
            </w:r>
            <w:r w:rsidRPr="00537E8B">
              <w:rPr>
                <w:rFonts w:eastAsia="Calibri"/>
                <w:b/>
                <w:iCs/>
              </w:rPr>
              <w:t xml:space="preserve">. </w:t>
            </w:r>
          </w:p>
        </w:tc>
        <w:tc>
          <w:tcPr>
            <w:tcW w:w="9914" w:type="dxa"/>
            <w:gridSpan w:val="3"/>
          </w:tcPr>
          <w:p w14:paraId="09AF46A5" w14:textId="77777777" w:rsidR="00535860" w:rsidRPr="00B96983" w:rsidRDefault="00535860" w:rsidP="00784FBA">
            <w:pPr>
              <w:spacing w:line="280" w:lineRule="exact"/>
              <w:jc w:val="both"/>
              <w:rPr>
                <w:rFonts w:eastAsia="Calibri"/>
                <w:b/>
                <w:iCs/>
              </w:rPr>
            </w:pPr>
            <w:r w:rsidRPr="00537E8B">
              <w:rPr>
                <w:rFonts w:eastAsia="Calibri"/>
                <w:b/>
                <w:iCs/>
              </w:rPr>
              <w:t>Techninis ir profesinis pajėgumas:</w:t>
            </w:r>
          </w:p>
        </w:tc>
      </w:tr>
      <w:tr w:rsidR="00535860" w14:paraId="561197D2" w14:textId="77777777" w:rsidTr="00784FBA">
        <w:tc>
          <w:tcPr>
            <w:tcW w:w="576" w:type="dxa"/>
          </w:tcPr>
          <w:p w14:paraId="3F2CE0B1" w14:textId="77777777" w:rsidR="00535860" w:rsidRDefault="00535860" w:rsidP="00784FBA">
            <w:pPr>
              <w:spacing w:line="280" w:lineRule="exact"/>
              <w:jc w:val="both"/>
              <w:rPr>
                <w:rFonts w:eastAsia="Calibri"/>
                <w:iCs/>
              </w:rPr>
            </w:pPr>
            <w:r>
              <w:rPr>
                <w:rFonts w:eastAsia="Calibri"/>
                <w:iCs/>
              </w:rPr>
              <w:t>1.1.</w:t>
            </w:r>
          </w:p>
        </w:tc>
        <w:tc>
          <w:tcPr>
            <w:tcW w:w="3677" w:type="dxa"/>
          </w:tcPr>
          <w:p w14:paraId="37B4C875" w14:textId="77777777" w:rsidR="00535860" w:rsidRDefault="00535860" w:rsidP="00784FBA">
            <w:pPr>
              <w:spacing w:line="280" w:lineRule="exact"/>
              <w:jc w:val="both"/>
            </w:pPr>
          </w:p>
          <w:p w14:paraId="2D7B0865" w14:textId="77777777" w:rsidR="00535860" w:rsidRDefault="00535860" w:rsidP="00784FBA">
            <w:pPr>
              <w:spacing w:line="280" w:lineRule="exact"/>
              <w:jc w:val="both"/>
            </w:pPr>
            <w:r>
              <w:t>Tiek</w:t>
            </w:r>
            <w:r>
              <w:rPr>
                <w:rFonts w:cs="Calibri"/>
              </w:rPr>
              <w:t>ė</w:t>
            </w:r>
            <w:r>
              <w:t>jas per paskutinius 3 metus arba nuo tiek</w:t>
            </w:r>
            <w:r>
              <w:rPr>
                <w:rFonts w:cs="Calibri"/>
              </w:rPr>
              <w:t>ė</w:t>
            </w:r>
            <w:r>
              <w:t xml:space="preserve">jo </w:t>
            </w:r>
            <w:r>
              <w:rPr>
                <w:rFonts w:cs="Calibri"/>
              </w:rPr>
              <w:t>į</w:t>
            </w:r>
            <w:r>
              <w:t>registravimo dienos (jeigu tiek</w:t>
            </w:r>
            <w:r>
              <w:rPr>
                <w:rFonts w:cs="Calibri"/>
              </w:rPr>
              <w:t>ė</w:t>
            </w:r>
            <w:r>
              <w:t>jas vykd</w:t>
            </w:r>
            <w:r>
              <w:rPr>
                <w:rFonts w:cs="Calibri"/>
              </w:rPr>
              <w:t>ė</w:t>
            </w:r>
            <w:r>
              <w:t xml:space="preserve"> veikl</w:t>
            </w:r>
            <w:r>
              <w:rPr>
                <w:rFonts w:cs="Calibri"/>
              </w:rPr>
              <w:t>ą</w:t>
            </w:r>
            <w:r>
              <w:t xml:space="preserve"> ma</w:t>
            </w:r>
            <w:r>
              <w:rPr>
                <w:rFonts w:cs="Calibri"/>
              </w:rPr>
              <w:t>ž</w:t>
            </w:r>
            <w:r>
              <w:t xml:space="preserve">iau nei 3 metus) </w:t>
            </w:r>
            <w:r w:rsidRPr="008E6AE1">
              <w:t xml:space="preserve">savo jėgomis turi būti įvykdęs, </w:t>
            </w:r>
            <w:r w:rsidRPr="008E6AE1">
              <w:rPr>
                <w:i/>
                <w:iCs/>
              </w:rPr>
              <w:t>Oracle</w:t>
            </w:r>
            <w:r w:rsidRPr="008E6AE1">
              <w:t xml:space="preserve"> licencijų techninio aptarnavimo paslaugų sutarčių, kurios buvo sudarytos su įmonėmis, įstaigomis ar organizacijomis, turinčiomis </w:t>
            </w:r>
            <w:r w:rsidRPr="008E6AE1">
              <w:rPr>
                <w:i/>
              </w:rPr>
              <w:t>Oracle</w:t>
            </w:r>
            <w:r w:rsidRPr="008E6AE1">
              <w:t xml:space="preserve"> programinę įrangą ir kurių vert</w:t>
            </w:r>
            <w:r w:rsidRPr="008E6AE1">
              <w:rPr>
                <w:rFonts w:cs="Calibri"/>
              </w:rPr>
              <w:t>ė</w:t>
            </w:r>
            <w:r w:rsidRPr="008E6AE1">
              <w:t xml:space="preserve"> yra  ne ma</w:t>
            </w:r>
            <w:r w:rsidRPr="008E6AE1">
              <w:rPr>
                <w:rFonts w:cs="Calibri"/>
              </w:rPr>
              <w:t>ž</w:t>
            </w:r>
            <w:r w:rsidRPr="008E6AE1">
              <w:t>esn</w:t>
            </w:r>
            <w:r w:rsidRPr="008E6AE1">
              <w:rPr>
                <w:rFonts w:cs="Calibri"/>
              </w:rPr>
              <w:t>ė</w:t>
            </w:r>
            <w:r w:rsidRPr="008E6AE1">
              <w:t xml:space="preserve"> kaip 0,2 pasi</w:t>
            </w:r>
            <w:r w:rsidRPr="008E6AE1">
              <w:rPr>
                <w:rFonts w:cs="Calibri"/>
              </w:rPr>
              <w:t>ū</w:t>
            </w:r>
            <w:r w:rsidRPr="008E6AE1">
              <w:t>lymo vert</w:t>
            </w:r>
            <w:r w:rsidRPr="008E6AE1">
              <w:rPr>
                <w:rFonts w:cs="Calibri"/>
              </w:rPr>
              <w:t>ė</w:t>
            </w:r>
            <w:r w:rsidRPr="008E6AE1">
              <w:t>s be PVM vertės.</w:t>
            </w:r>
          </w:p>
          <w:p w14:paraId="63FDE700" w14:textId="77777777" w:rsidR="00535860" w:rsidRDefault="00535860" w:rsidP="00784FBA">
            <w:pPr>
              <w:spacing w:line="280" w:lineRule="exact"/>
              <w:jc w:val="both"/>
            </w:pPr>
          </w:p>
          <w:p w14:paraId="1E93E2D0" w14:textId="10270D48" w:rsidR="00535860" w:rsidRPr="00B96983" w:rsidRDefault="00535860" w:rsidP="00784FBA">
            <w:pPr>
              <w:spacing w:line="280" w:lineRule="exact"/>
              <w:jc w:val="both"/>
              <w:rPr>
                <w:rFonts w:eastAsia="Calibri"/>
                <w:iCs/>
              </w:rPr>
            </w:pPr>
            <w:r>
              <w:t>Jeigu bus pateikta vykdoma sutartis, tai pateikt</w:t>
            </w:r>
            <w:r>
              <w:rPr>
                <w:rFonts w:cs="Calibri"/>
              </w:rPr>
              <w:t>ų</w:t>
            </w:r>
            <w:r>
              <w:t xml:space="preserve"> ir apmok</w:t>
            </w:r>
            <w:r>
              <w:rPr>
                <w:rFonts w:cs="Calibri"/>
              </w:rPr>
              <w:t>ė</w:t>
            </w:r>
            <w:r>
              <w:t>t</w:t>
            </w:r>
            <w:r>
              <w:rPr>
                <w:rFonts w:cs="Calibri"/>
              </w:rPr>
              <w:t>ų</w:t>
            </w:r>
            <w:r>
              <w:t xml:space="preserve"> prekių / paslaug</w:t>
            </w:r>
            <w:r>
              <w:rPr>
                <w:rFonts w:cs="Calibri"/>
              </w:rPr>
              <w:t>ų</w:t>
            </w:r>
            <w:r>
              <w:t xml:space="preserve"> suma turi b</w:t>
            </w:r>
            <w:r>
              <w:rPr>
                <w:rFonts w:cs="Calibri"/>
              </w:rPr>
              <w:t>ū</w:t>
            </w:r>
            <w:r>
              <w:t>ti ne ma</w:t>
            </w:r>
            <w:r>
              <w:rPr>
                <w:rFonts w:cs="Calibri"/>
              </w:rPr>
              <w:t>ž</w:t>
            </w:r>
            <w:r>
              <w:t>esn</w:t>
            </w:r>
            <w:r>
              <w:rPr>
                <w:rFonts w:cs="Calibri"/>
              </w:rPr>
              <w:t>ė</w:t>
            </w:r>
            <w:r>
              <w:t xml:space="preserve"> kaip 0,2 pasi</w:t>
            </w:r>
            <w:r>
              <w:rPr>
                <w:rFonts w:cs="Calibri"/>
              </w:rPr>
              <w:t>ū</w:t>
            </w:r>
            <w:r>
              <w:t>lymo vert</w:t>
            </w:r>
            <w:r>
              <w:rPr>
                <w:rFonts w:cs="Calibri"/>
              </w:rPr>
              <w:t>ė</w:t>
            </w:r>
            <w:r>
              <w:t>s</w:t>
            </w:r>
            <w:r w:rsidR="008E6AE1" w:rsidRPr="008E6AE1">
              <w:t xml:space="preserve"> </w:t>
            </w:r>
            <w:r w:rsidR="008E6AE1" w:rsidRPr="008E6AE1">
              <w:t>be PVM vertės</w:t>
            </w:r>
            <w:r>
              <w:t>.</w:t>
            </w:r>
          </w:p>
        </w:tc>
        <w:tc>
          <w:tcPr>
            <w:tcW w:w="3260" w:type="dxa"/>
          </w:tcPr>
          <w:p w14:paraId="2A710A0C" w14:textId="77777777" w:rsidR="00535860" w:rsidRPr="00F81A80" w:rsidRDefault="00535860" w:rsidP="00784FBA">
            <w:pPr>
              <w:snapToGrid w:val="0"/>
              <w:jc w:val="both"/>
            </w:pPr>
            <w:r w:rsidRPr="00F81A80">
              <w:t>Tiekėjas pateikia pažymą, kurioje yra pateikiamas sutarčių, atitinkančių reikalavimus, sąrašas, nurodant pirkimo objekto pavadinimą, sutarties įvykdymo terminą, sutarties vertę, užsakovo pavadinimą, jo adresą, kontaktinius duomenis.</w:t>
            </w:r>
          </w:p>
          <w:p w14:paraId="4D9B48F2" w14:textId="77777777" w:rsidR="00535860" w:rsidRPr="00F81A80" w:rsidRDefault="00535860" w:rsidP="00784FBA">
            <w:pPr>
              <w:snapToGrid w:val="0"/>
              <w:jc w:val="both"/>
            </w:pPr>
            <w:r w:rsidRPr="00F81A80">
              <w:t>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p w14:paraId="594A5CE8" w14:textId="77777777" w:rsidR="00535860" w:rsidRDefault="00535860" w:rsidP="00784FBA">
            <w:pPr>
              <w:spacing w:line="280" w:lineRule="exact"/>
              <w:jc w:val="both"/>
              <w:rPr>
                <w:rFonts w:eastAsia="Calibri"/>
                <w:iCs/>
              </w:rPr>
            </w:pPr>
          </w:p>
        </w:tc>
        <w:tc>
          <w:tcPr>
            <w:tcW w:w="2977" w:type="dxa"/>
            <w:tcBorders>
              <w:tr2bl w:val="nil"/>
            </w:tcBorders>
          </w:tcPr>
          <w:p w14:paraId="14DB06D4" w14:textId="77777777" w:rsidR="00535860" w:rsidRPr="00F81A80" w:rsidRDefault="00535860" w:rsidP="00784FBA">
            <w:pPr>
              <w:jc w:val="both"/>
              <w:rPr>
                <w:rFonts w:eastAsia="Calibri"/>
                <w:iCs/>
              </w:rPr>
            </w:pPr>
            <w:r w:rsidRPr="00F81A80">
              <w:rPr>
                <w:rFonts w:eastAsia="Calibri"/>
                <w:iCs/>
              </w:rPr>
              <w:t>Tiekėjas. Jeigu pasiūlymą teikia tiekėjų grupė – reikalavimą turi atitikti visi tiekėjų grupės nariai kartu (tiekėjų grupės narių turima patirtis sumuojama), atsižvelgiant į jų prisiimamus įsipareigojimus.</w:t>
            </w:r>
          </w:p>
          <w:p w14:paraId="31A19EA0" w14:textId="77777777" w:rsidR="00535860" w:rsidRPr="00F81A80" w:rsidRDefault="00535860" w:rsidP="00784FBA">
            <w:pPr>
              <w:jc w:val="both"/>
              <w:rPr>
                <w:rFonts w:eastAsia="Calibri"/>
                <w:iCs/>
              </w:rPr>
            </w:pPr>
            <w:r w:rsidRPr="00F81A80">
              <w:rPr>
                <w:rFonts w:eastAsia="Calibri"/>
                <w:iCs/>
              </w:rPr>
              <w:t>Tiekėjas gali remtis kitų ūkio subjektų pajėgumais tik tuo atveju, jeigu tie subjektai patys vykdys tą pirkimo sutarties dalį, kuriai reikia jų turimų pajėgumų.</w:t>
            </w:r>
          </w:p>
          <w:p w14:paraId="204F2F07" w14:textId="77777777" w:rsidR="00535860" w:rsidRPr="00F81A80" w:rsidRDefault="00535860" w:rsidP="00784FBA">
            <w:pPr>
              <w:jc w:val="both"/>
              <w:rPr>
                <w:rFonts w:eastAsia="Calibri"/>
                <w:iCs/>
              </w:rPr>
            </w:pPr>
          </w:p>
          <w:p w14:paraId="18CBDD49" w14:textId="77777777" w:rsidR="00535860" w:rsidRPr="00F81A80" w:rsidRDefault="00535860" w:rsidP="00784FBA">
            <w:pPr>
              <w:jc w:val="both"/>
              <w:rPr>
                <w:i/>
              </w:rPr>
            </w:pPr>
            <w:r w:rsidRPr="00F81A80">
              <w:rPr>
                <w:i/>
              </w:rPr>
              <w:t xml:space="preserve">Tiekėjui nedraudžiama remtis sutartimi, kurią tiekėjas vykdė ne vienas, bet kartu su kitais ūkio subjektais, tačiau tokiu atveju </w:t>
            </w:r>
            <w:r w:rsidRPr="00E2267F">
              <w:rPr>
                <w:i/>
              </w:rPr>
              <w:t>bus</w:t>
            </w:r>
            <w:r w:rsidRPr="00F81A80">
              <w:rPr>
                <w:i/>
              </w:rPr>
              <w:t xml:space="preserve"> vertinamas būtent konkretaus ūkio subjekto, grindžiančio atitiktį nustatytam reikalavimui (t. y. tiekėjo, tiekėjo grupės nario (-ių), ūkio subjekto (-ų), kurio (-ių) pajėgumais tiekėjas remiasi), savo jėgomis (t. y. savarankiškai, nepasitelkiant ūkio subjektų), patiektos [ir sumontuotos]prekės ar</w:t>
            </w:r>
            <w:r w:rsidRPr="00F81A80">
              <w:rPr>
                <w:b/>
                <w:i/>
              </w:rPr>
              <w:t xml:space="preserve"> </w:t>
            </w:r>
            <w:r w:rsidRPr="00F81A80">
              <w:rPr>
                <w:i/>
              </w:rPr>
              <w:t>jų</w:t>
            </w:r>
            <w:r w:rsidRPr="00F81A80">
              <w:rPr>
                <w:b/>
                <w:i/>
              </w:rPr>
              <w:t xml:space="preserve"> </w:t>
            </w:r>
            <w:r w:rsidRPr="00F81A80">
              <w:rPr>
                <w:i/>
              </w:rPr>
              <w:t>dalis (jų kiekis, apimtis, vertė, ir kt.,), o ne visas vykdytos sutarties objektas.</w:t>
            </w:r>
          </w:p>
          <w:p w14:paraId="5FF506C5" w14:textId="77777777" w:rsidR="00535860" w:rsidRDefault="00535860" w:rsidP="00784FBA">
            <w:pPr>
              <w:spacing w:line="280" w:lineRule="exact"/>
              <w:jc w:val="both"/>
              <w:rPr>
                <w:rFonts w:eastAsia="Calibri"/>
                <w:iCs/>
              </w:rPr>
            </w:pPr>
            <w:r w:rsidRPr="00F81A80">
              <w:rPr>
                <w:i/>
              </w:rPr>
              <w:t xml:space="preserve">Savo jėgomis patiektos [ir sumontuotos] prekės ar jų dalis (jų kiekis, apimtis, vertė ir kt.) pagal sutartis, vykdytas jungtinės veiklos </w:t>
            </w:r>
            <w:r w:rsidRPr="00F81A80">
              <w:rPr>
                <w:i/>
              </w:rPr>
              <w:lastRenderedPageBreak/>
              <w:t>pagrindais, yra nustatomos pagal jungtinės veiklos partnerių atsakomybių pasidalinimą, nurodytą jungtinės veiklos sutartyje.</w:t>
            </w:r>
          </w:p>
        </w:tc>
      </w:tr>
      <w:tr w:rsidR="00535860" w14:paraId="6FB7EC47" w14:textId="77777777" w:rsidTr="00784FBA">
        <w:tc>
          <w:tcPr>
            <w:tcW w:w="576" w:type="dxa"/>
          </w:tcPr>
          <w:p w14:paraId="7BFA2E79" w14:textId="77777777" w:rsidR="00535860" w:rsidRDefault="00535860" w:rsidP="00784FBA">
            <w:pPr>
              <w:spacing w:line="280" w:lineRule="exact"/>
              <w:jc w:val="both"/>
              <w:rPr>
                <w:rFonts w:eastAsia="Calibri"/>
                <w:iCs/>
              </w:rPr>
            </w:pPr>
            <w:r>
              <w:rPr>
                <w:rFonts w:eastAsia="Calibri"/>
                <w:iCs/>
              </w:rPr>
              <w:lastRenderedPageBreak/>
              <w:t>1.2.</w:t>
            </w:r>
          </w:p>
        </w:tc>
        <w:tc>
          <w:tcPr>
            <w:tcW w:w="3677" w:type="dxa"/>
            <w:tcBorders>
              <w:top w:val="single" w:sz="4" w:space="0" w:color="000000" w:themeColor="text1"/>
              <w:left w:val="single" w:sz="4" w:space="0" w:color="000000" w:themeColor="text1"/>
              <w:bottom w:val="single" w:sz="4" w:space="0" w:color="000000" w:themeColor="text1"/>
              <w:right w:val="single" w:sz="4" w:space="0" w:color="auto"/>
            </w:tcBorders>
          </w:tcPr>
          <w:p w14:paraId="47D5DA55" w14:textId="77777777" w:rsidR="00535860" w:rsidRDefault="00535860" w:rsidP="00784FBA">
            <w:pPr>
              <w:tabs>
                <w:tab w:val="num" w:pos="1620"/>
              </w:tabs>
              <w:jc w:val="both"/>
              <w:rPr>
                <w:rFonts w:eastAsia="Calibri"/>
                <w:iCs/>
              </w:rPr>
            </w:pPr>
            <w:r w:rsidRPr="001C271B">
              <w:t xml:space="preserve">Tiekėjas turi turėti ne mažiau </w:t>
            </w:r>
            <w:r w:rsidRPr="00060104">
              <w:t xml:space="preserve">kaip vieną </w:t>
            </w:r>
            <w:r w:rsidRPr="00060104">
              <w:rPr>
                <w:i/>
              </w:rPr>
              <w:t>Oracle Database</w:t>
            </w:r>
            <w:r w:rsidRPr="001C271B">
              <w:t xml:space="preserve"> sertifikuot</w:t>
            </w:r>
            <w:r>
              <w:t>ą</w:t>
            </w:r>
            <w:r w:rsidRPr="001C271B">
              <w:t xml:space="preserve">, ne žemesnio nei </w:t>
            </w:r>
            <w:r w:rsidRPr="00D26D8C">
              <w:rPr>
                <w:i/>
              </w:rPr>
              <w:t>Professional</w:t>
            </w:r>
            <w:r>
              <w:t xml:space="preserve"> lygio</w:t>
            </w:r>
            <w:r w:rsidRPr="001C271B">
              <w:t xml:space="preserve"> </w:t>
            </w:r>
            <w:r w:rsidRPr="00B319B3">
              <w:t>specialistą mokantį lietuvių kalbą. Tuo atveju, jei specialistas nemoka lietuvių kalbos, tiekėjas privalo numatyti vertimo žodžiu ir raštu paslaugas</w:t>
            </w:r>
            <w:r>
              <w:t xml:space="preserve"> savo sąskaita</w:t>
            </w:r>
            <w:r w:rsidRPr="00C84ACD">
              <w:t>.</w:t>
            </w:r>
          </w:p>
        </w:tc>
        <w:tc>
          <w:tcPr>
            <w:tcW w:w="3260" w:type="dxa"/>
            <w:tcBorders>
              <w:top w:val="single" w:sz="4" w:space="0" w:color="000000" w:themeColor="text1"/>
              <w:left w:val="single" w:sz="4" w:space="0" w:color="auto"/>
              <w:bottom w:val="single" w:sz="4" w:space="0" w:color="000000" w:themeColor="text1"/>
              <w:right w:val="single" w:sz="4" w:space="0" w:color="000000" w:themeColor="text1"/>
            </w:tcBorders>
          </w:tcPr>
          <w:p w14:paraId="7225CAD0" w14:textId="77777777" w:rsidR="00535860" w:rsidRPr="008E32D2" w:rsidRDefault="00535860" w:rsidP="00784FBA">
            <w:pPr>
              <w:snapToGrid w:val="0"/>
              <w:jc w:val="both"/>
            </w:pPr>
            <w:r w:rsidRPr="008E32D2">
              <w:t>Tiekėjas privalo pateikti:</w:t>
            </w:r>
          </w:p>
          <w:p w14:paraId="2EE288E5" w14:textId="77777777" w:rsidR="00535860" w:rsidRPr="008E32D2" w:rsidRDefault="00535860" w:rsidP="00784FBA">
            <w:pPr>
              <w:snapToGrid w:val="0"/>
              <w:jc w:val="both"/>
            </w:pPr>
            <w:r w:rsidRPr="008E32D2">
              <w:t>1) vadovo arba jo įgalioto atstovo pasira</w:t>
            </w:r>
            <w:r>
              <w:t>šytą siūlomų specialistų sąrašą</w:t>
            </w:r>
            <w:r w:rsidRPr="008E32D2">
              <w:t>;</w:t>
            </w:r>
          </w:p>
          <w:p w14:paraId="43AA926E" w14:textId="77777777" w:rsidR="00535860" w:rsidRDefault="00535860" w:rsidP="00784FBA">
            <w:pPr>
              <w:snapToGrid w:val="0"/>
              <w:jc w:val="both"/>
            </w:pPr>
            <w:r w:rsidRPr="008E32D2">
              <w:t>2) specialisto sutikimas dalyvauti projekte, jei specialistas nėra tiekėjo darbuotojas;</w:t>
            </w:r>
          </w:p>
          <w:p w14:paraId="01C06C9E" w14:textId="77777777" w:rsidR="00535860" w:rsidRPr="008E32D2" w:rsidRDefault="00535860" w:rsidP="00784FBA">
            <w:pPr>
              <w:snapToGrid w:val="0"/>
              <w:jc w:val="both"/>
            </w:pPr>
            <w:r w:rsidRPr="00D26D8C">
              <w:t xml:space="preserve">3) </w:t>
            </w:r>
            <w:r>
              <w:t>s</w:t>
            </w:r>
            <w:r w:rsidRPr="00D26D8C">
              <w:t>ertifikat</w:t>
            </w:r>
            <w:r>
              <w:t>o kopiją.</w:t>
            </w:r>
          </w:p>
          <w:p w14:paraId="4E139707" w14:textId="77777777" w:rsidR="00535860" w:rsidRDefault="00535860" w:rsidP="00784FBA">
            <w:pPr>
              <w:spacing w:line="280" w:lineRule="exact"/>
              <w:jc w:val="both"/>
              <w:rPr>
                <w:rFonts w:eastAsia="Calibri"/>
                <w:iCs/>
              </w:rPr>
            </w:pPr>
            <w:r w:rsidRPr="003E54AA">
              <w:rPr>
                <w:b/>
                <w:u w:val="single"/>
              </w:rPr>
              <w:t>Pateikiamos CVP IS priemonėmis skaitmeninės dokumentų kopijos</w:t>
            </w:r>
            <w:r w:rsidRPr="003E54AA">
              <w:t>.</w:t>
            </w:r>
          </w:p>
        </w:tc>
        <w:tc>
          <w:tcPr>
            <w:tcW w:w="2977" w:type="dxa"/>
            <w:tcBorders>
              <w:tr2bl w:val="nil"/>
            </w:tcBorders>
          </w:tcPr>
          <w:p w14:paraId="6095D923" w14:textId="1228DEE7" w:rsidR="00535860" w:rsidRDefault="00BF2989" w:rsidP="00784FBA">
            <w:pPr>
              <w:spacing w:line="280" w:lineRule="exact"/>
              <w:jc w:val="both"/>
              <w:rPr>
                <w:rFonts w:eastAsia="Calibri"/>
                <w:iCs/>
              </w:rPr>
            </w:pPr>
            <w:r>
              <w:rPr>
                <w:rFonts w:eastAsia="Calibri"/>
                <w:iCs/>
              </w:rPr>
              <w:t>Tiekėjas teiksiantis paslaugas.</w:t>
            </w:r>
          </w:p>
        </w:tc>
      </w:tr>
    </w:tbl>
    <w:p w14:paraId="7DF05474" w14:textId="77777777" w:rsidR="00535860" w:rsidRDefault="00535860" w:rsidP="00535860">
      <w:pPr>
        <w:spacing w:line="280" w:lineRule="exact"/>
        <w:jc w:val="both"/>
        <w:rPr>
          <w:rFonts w:eastAsia="Calibri"/>
          <w:iCs/>
        </w:rPr>
      </w:pPr>
    </w:p>
    <w:p w14:paraId="3B680D4C" w14:textId="26C1547A" w:rsidR="001E7250" w:rsidRPr="001E7250" w:rsidRDefault="001E7250" w:rsidP="001E7250">
      <w:pPr>
        <w:tabs>
          <w:tab w:val="left" w:pos="720"/>
        </w:tabs>
        <w:spacing w:line="280" w:lineRule="exact"/>
        <w:ind w:firstLine="567"/>
        <w:jc w:val="center"/>
        <w:rPr>
          <w:rFonts w:eastAsia="Calibri"/>
          <w:b/>
          <w:bCs/>
        </w:rPr>
      </w:pPr>
      <w:r w:rsidRPr="001E7250">
        <w:rPr>
          <w:rFonts w:eastAsia="Calibri"/>
          <w:b/>
          <w:bCs/>
        </w:rPr>
        <w:t xml:space="preserve">Tiekėjams </w:t>
      </w:r>
      <w:r w:rsidR="0092105C">
        <w:rPr>
          <w:rFonts w:eastAsia="Calibri"/>
          <w:b/>
          <w:bCs/>
        </w:rPr>
        <w:t>ne</w:t>
      </w:r>
      <w:r w:rsidRPr="001E7250">
        <w:rPr>
          <w:rFonts w:eastAsia="Calibri"/>
          <w:b/>
          <w:bCs/>
        </w:rPr>
        <w:t xml:space="preserve">keliami reikalavimai dėl kokybės vadybos sistemos ir (ar) aplinkos apsaugos vadybos sistemos standartų </w:t>
      </w:r>
      <w:r w:rsidR="004B3C85">
        <w:rPr>
          <w:rFonts w:eastAsia="Calibri"/>
          <w:b/>
          <w:bCs/>
        </w:rPr>
        <w:t>ar kitų reikalavimų taikymo</w:t>
      </w:r>
    </w:p>
    <w:p w14:paraId="6E20395A" w14:textId="0AB5896A" w:rsidR="001D52D3" w:rsidRDefault="001D52D3" w:rsidP="001D52D3">
      <w:pPr>
        <w:tabs>
          <w:tab w:val="left" w:pos="709"/>
        </w:tabs>
        <w:spacing w:line="280" w:lineRule="exact"/>
        <w:ind w:firstLine="567"/>
        <w:rPr>
          <w:rFonts w:eastAsiaTheme="minorHAnsi"/>
        </w:rPr>
      </w:pPr>
    </w:p>
    <w:p w14:paraId="4A7ED3C2" w14:textId="3E74A3B4" w:rsidR="00535860" w:rsidRDefault="00535860" w:rsidP="001D52D3">
      <w:pPr>
        <w:tabs>
          <w:tab w:val="left" w:pos="709"/>
        </w:tabs>
        <w:spacing w:line="280" w:lineRule="exact"/>
        <w:ind w:firstLine="567"/>
        <w:rPr>
          <w:rFonts w:eastAsiaTheme="minorHAnsi"/>
        </w:rPr>
      </w:pPr>
    </w:p>
    <w:p w14:paraId="286D7DFB" w14:textId="552BD369" w:rsidR="000E185B" w:rsidRPr="001E7250" w:rsidRDefault="009812B5" w:rsidP="009812B5">
      <w:pPr>
        <w:pStyle w:val="Pagrindinistekstas"/>
        <w:ind w:left="142" w:right="275"/>
        <w:jc w:val="center"/>
        <w:rPr>
          <w:rFonts w:eastAsiaTheme="minorHAnsi"/>
        </w:rPr>
      </w:pPr>
      <w:r>
        <w:t>_____________________</w:t>
      </w:r>
    </w:p>
    <w:sectPr w:rsidR="000E185B" w:rsidRPr="001E7250" w:rsidSect="000A2E14">
      <w:footerReference w:type="first" r:id="rId10"/>
      <w:pgSz w:w="11906" w:h="16838"/>
      <w:pgMar w:top="1134" w:right="567" w:bottom="85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DC123" w14:textId="77777777" w:rsidR="00BF40DB" w:rsidRDefault="00BF40DB">
      <w:r>
        <w:separator/>
      </w:r>
    </w:p>
  </w:endnote>
  <w:endnote w:type="continuationSeparator" w:id="0">
    <w:p w14:paraId="6EFE9652" w14:textId="77777777" w:rsidR="00BF40DB" w:rsidRDefault="00BF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55C2E" w14:textId="77777777" w:rsidR="001E7250" w:rsidRDefault="001E72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4225D" w14:textId="77777777" w:rsidR="00BF40DB" w:rsidRDefault="00BF40DB">
      <w:r>
        <w:separator/>
      </w:r>
    </w:p>
  </w:footnote>
  <w:footnote w:type="continuationSeparator" w:id="0">
    <w:p w14:paraId="26C93509" w14:textId="77777777" w:rsidR="00BF40DB" w:rsidRDefault="00BF40DB">
      <w:r>
        <w:continuationSeparator/>
      </w:r>
    </w:p>
  </w:footnote>
  <w:footnote w:id="1">
    <w:p w14:paraId="07E4DF4E" w14:textId="77777777" w:rsidR="00535860" w:rsidRDefault="00535860" w:rsidP="00535860">
      <w:pPr>
        <w:pStyle w:val="Puslapioinaostekstas"/>
        <w:tabs>
          <w:tab w:val="left" w:pos="9639"/>
        </w:tabs>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2575BDF" w14:textId="77777777" w:rsidR="00535860" w:rsidRDefault="00535860" w:rsidP="0053586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835C1"/>
    <w:multiLevelType w:val="hybridMultilevel"/>
    <w:tmpl w:val="B86EEFAE"/>
    <w:lvl w:ilvl="0" w:tplc="FBA6C69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 w15:restartNumberingAfterBreak="0">
    <w:nsid w:val="223C1179"/>
    <w:multiLevelType w:val="hybridMultilevel"/>
    <w:tmpl w:val="777C2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 w15:restartNumberingAfterBreak="0">
    <w:nsid w:val="4284747B"/>
    <w:multiLevelType w:val="hybridMultilevel"/>
    <w:tmpl w:val="B47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9D4BC0"/>
    <w:multiLevelType w:val="hybridMultilevel"/>
    <w:tmpl w:val="31C24F00"/>
    <w:lvl w:ilvl="0" w:tplc="7E84FE38">
      <w:start w:val="3"/>
      <w:numFmt w:val="decimal"/>
      <w:lvlText w:val="%1."/>
      <w:lvlJc w:val="left"/>
      <w:pPr>
        <w:ind w:left="423" w:hanging="360"/>
      </w:pPr>
      <w:rPr>
        <w:rFonts w:eastAsia="Calibri" w:hint="default"/>
        <w:b w:val="0"/>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5" w15:restartNumberingAfterBreak="0">
    <w:nsid w:val="4C830E57"/>
    <w:multiLevelType w:val="multilevel"/>
    <w:tmpl w:val="5CC2E0C8"/>
    <w:lvl w:ilvl="0">
      <w:start w:val="5"/>
      <w:numFmt w:val="decimal"/>
      <w:lvlText w:val="%1."/>
      <w:lvlJc w:val="left"/>
      <w:pPr>
        <w:ind w:left="540" w:hanging="540"/>
      </w:pPr>
      <w:rPr>
        <w:b/>
      </w:rPr>
    </w:lvl>
    <w:lvl w:ilvl="1">
      <w:start w:val="1"/>
      <w:numFmt w:val="decimal"/>
      <w:lvlText w:val="%1.%2."/>
      <w:lvlJc w:val="left"/>
      <w:pPr>
        <w:ind w:left="540" w:hanging="540"/>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52595AE9"/>
    <w:multiLevelType w:val="hybridMultilevel"/>
    <w:tmpl w:val="C728CF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B35A88"/>
    <w:multiLevelType w:val="hybridMultilevel"/>
    <w:tmpl w:val="42DA24A0"/>
    <w:lvl w:ilvl="0" w:tplc="2182C5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94626B"/>
    <w:multiLevelType w:val="hybridMultilevel"/>
    <w:tmpl w:val="4508D91E"/>
    <w:lvl w:ilvl="0" w:tplc="86F86810">
      <w:start w:val="1"/>
      <w:numFmt w:val="bullet"/>
      <w:lvlText w:val=""/>
      <w:lvlJc w:val="left"/>
      <w:pPr>
        <w:ind w:left="5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EDC4A17"/>
    <w:multiLevelType w:val="hybridMultilevel"/>
    <w:tmpl w:val="3E9652BA"/>
    <w:lvl w:ilvl="0" w:tplc="86F868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4634540">
    <w:abstractNumId w:val="8"/>
  </w:num>
  <w:num w:numId="2" w16cid:durableId="511265248">
    <w:abstractNumId w:val="10"/>
  </w:num>
  <w:num w:numId="3" w16cid:durableId="680857649">
    <w:abstractNumId w:val="3"/>
  </w:num>
  <w:num w:numId="4" w16cid:durableId="2144998084">
    <w:abstractNumId w:val="4"/>
  </w:num>
  <w:num w:numId="5" w16cid:durableId="1640332213">
    <w:abstractNumId w:val="0"/>
  </w:num>
  <w:num w:numId="6" w16cid:durableId="1093862368">
    <w:abstractNumId w:val="1"/>
  </w:num>
  <w:num w:numId="7" w16cid:durableId="1859081922">
    <w:abstractNumId w:val="6"/>
  </w:num>
  <w:num w:numId="8" w16cid:durableId="1080568260">
    <w:abstractNumId w:val="7"/>
  </w:num>
  <w:num w:numId="9" w16cid:durableId="1999065787">
    <w:abstractNumId w:val="9"/>
  </w:num>
  <w:num w:numId="10" w16cid:durableId="18135988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5239212">
    <w:abstractNumId w:val="5"/>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23929"/>
    <w:rsid w:val="00076AC3"/>
    <w:rsid w:val="00084A2D"/>
    <w:rsid w:val="000A2E14"/>
    <w:rsid w:val="000D6831"/>
    <w:rsid w:val="000E0E3D"/>
    <w:rsid w:val="000E0FCA"/>
    <w:rsid w:val="000E185B"/>
    <w:rsid w:val="000F2CBC"/>
    <w:rsid w:val="00110596"/>
    <w:rsid w:val="001361F6"/>
    <w:rsid w:val="0018449D"/>
    <w:rsid w:val="00190229"/>
    <w:rsid w:val="001953FA"/>
    <w:rsid w:val="001A1752"/>
    <w:rsid w:val="001B1B9D"/>
    <w:rsid w:val="001B4C2F"/>
    <w:rsid w:val="001D4EB6"/>
    <w:rsid w:val="001D52D3"/>
    <w:rsid w:val="001E7250"/>
    <w:rsid w:val="001F527C"/>
    <w:rsid w:val="00216E2B"/>
    <w:rsid w:val="00221BDB"/>
    <w:rsid w:val="0029147A"/>
    <w:rsid w:val="00301D6D"/>
    <w:rsid w:val="00322940"/>
    <w:rsid w:val="003314A4"/>
    <w:rsid w:val="003A06CA"/>
    <w:rsid w:val="003A2C34"/>
    <w:rsid w:val="003C6F05"/>
    <w:rsid w:val="003D3F5E"/>
    <w:rsid w:val="003F7788"/>
    <w:rsid w:val="00402130"/>
    <w:rsid w:val="00410081"/>
    <w:rsid w:val="004570CC"/>
    <w:rsid w:val="004854A3"/>
    <w:rsid w:val="00497120"/>
    <w:rsid w:val="004B3C85"/>
    <w:rsid w:val="004C3EEC"/>
    <w:rsid w:val="004C48DA"/>
    <w:rsid w:val="004C6DE2"/>
    <w:rsid w:val="004F1316"/>
    <w:rsid w:val="004F1713"/>
    <w:rsid w:val="00505E16"/>
    <w:rsid w:val="00510E84"/>
    <w:rsid w:val="005218E9"/>
    <w:rsid w:val="00530F97"/>
    <w:rsid w:val="00532A66"/>
    <w:rsid w:val="00535860"/>
    <w:rsid w:val="005451E7"/>
    <w:rsid w:val="00547E0B"/>
    <w:rsid w:val="005550F7"/>
    <w:rsid w:val="0056554C"/>
    <w:rsid w:val="005E32B3"/>
    <w:rsid w:val="005F5836"/>
    <w:rsid w:val="00614347"/>
    <w:rsid w:val="006422D3"/>
    <w:rsid w:val="006B43BE"/>
    <w:rsid w:val="006B5920"/>
    <w:rsid w:val="006E168A"/>
    <w:rsid w:val="0070395F"/>
    <w:rsid w:val="00730066"/>
    <w:rsid w:val="0074330E"/>
    <w:rsid w:val="00770C10"/>
    <w:rsid w:val="00784568"/>
    <w:rsid w:val="00785020"/>
    <w:rsid w:val="007B1CBE"/>
    <w:rsid w:val="007E4C99"/>
    <w:rsid w:val="007F2EFC"/>
    <w:rsid w:val="007F4BC3"/>
    <w:rsid w:val="008438ED"/>
    <w:rsid w:val="00861051"/>
    <w:rsid w:val="008856F9"/>
    <w:rsid w:val="008906B4"/>
    <w:rsid w:val="008E33BF"/>
    <w:rsid w:val="008E6AE1"/>
    <w:rsid w:val="0092105C"/>
    <w:rsid w:val="00930997"/>
    <w:rsid w:val="009701DE"/>
    <w:rsid w:val="009812B5"/>
    <w:rsid w:val="009860D6"/>
    <w:rsid w:val="009C4B1B"/>
    <w:rsid w:val="009E138D"/>
    <w:rsid w:val="009E58D8"/>
    <w:rsid w:val="00A12DF8"/>
    <w:rsid w:val="00A16F90"/>
    <w:rsid w:val="00A71E25"/>
    <w:rsid w:val="00A77D73"/>
    <w:rsid w:val="00AF15CA"/>
    <w:rsid w:val="00AF4915"/>
    <w:rsid w:val="00B24494"/>
    <w:rsid w:val="00B35547"/>
    <w:rsid w:val="00B6074E"/>
    <w:rsid w:val="00B63150"/>
    <w:rsid w:val="00B634BF"/>
    <w:rsid w:val="00B82C2D"/>
    <w:rsid w:val="00B96983"/>
    <w:rsid w:val="00BB02D7"/>
    <w:rsid w:val="00BF2989"/>
    <w:rsid w:val="00BF353D"/>
    <w:rsid w:val="00BF40DB"/>
    <w:rsid w:val="00C02307"/>
    <w:rsid w:val="00C05E04"/>
    <w:rsid w:val="00C06D8C"/>
    <w:rsid w:val="00C21AC6"/>
    <w:rsid w:val="00CE1DFE"/>
    <w:rsid w:val="00D022A4"/>
    <w:rsid w:val="00D0508B"/>
    <w:rsid w:val="00D50078"/>
    <w:rsid w:val="00D70E09"/>
    <w:rsid w:val="00D825F4"/>
    <w:rsid w:val="00DB6F6D"/>
    <w:rsid w:val="00DE4CA3"/>
    <w:rsid w:val="00DF15CA"/>
    <w:rsid w:val="00E20C2D"/>
    <w:rsid w:val="00E23E2A"/>
    <w:rsid w:val="00E57289"/>
    <w:rsid w:val="00E77F38"/>
    <w:rsid w:val="00EB54BD"/>
    <w:rsid w:val="00F518F1"/>
    <w:rsid w:val="00F727EE"/>
    <w:rsid w:val="00FC1CD0"/>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8449D"/>
    <w:pPr>
      <w:keepNext/>
      <w:jc w:val="center"/>
      <w:outlineLvl w:val="0"/>
    </w:pPr>
    <w:rPr>
      <w:b/>
      <w:bCs/>
    </w:rPr>
  </w:style>
  <w:style w:type="paragraph" w:styleId="Antrat2">
    <w:name w:val="heading 2"/>
    <w:basedOn w:val="prastasis"/>
    <w:next w:val="prastasis"/>
    <w:link w:val="Antrat2Diagrama"/>
    <w:uiPriority w:val="9"/>
    <w:semiHidden/>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semiHidden/>
    <w:unhideWhenUsed/>
    <w:rsid w:val="001F527C"/>
    <w:rPr>
      <w:sz w:val="20"/>
      <w:szCs w:val="20"/>
    </w:rPr>
  </w:style>
  <w:style w:type="character" w:customStyle="1" w:styleId="KomentarotekstasDiagrama">
    <w:name w:val="Komentaro tekstas Diagrama"/>
    <w:basedOn w:val="Numatytasispastraiposriftas"/>
    <w:link w:val="Komentarotekstas"/>
    <w:uiPriority w:val="99"/>
    <w:semiHidden/>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uiPriority w:val="99"/>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uiPriority w:val="99"/>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semiHidden/>
    <w:unhideWhenUsed/>
    <w:rsid w:val="001E7250"/>
    <w:pPr>
      <w:tabs>
        <w:tab w:val="center" w:pos="4819"/>
        <w:tab w:val="right" w:pos="9638"/>
      </w:tabs>
    </w:pPr>
  </w:style>
  <w:style w:type="character" w:customStyle="1" w:styleId="PoratDiagrama">
    <w:name w:val="Poraštė Diagrama"/>
    <w:basedOn w:val="Numatytasispastraiposriftas"/>
    <w:link w:val="Porat"/>
    <w:uiPriority w:val="99"/>
    <w:semiHidden/>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9812B5"/>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9812B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9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127a108-0aef-499f-af6b-78ee1e74e7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6D409A2330013439A38D91C11D9E9BA" ma:contentTypeVersion="12" ma:contentTypeDescription="Kurkite naują dokumentą." ma:contentTypeScope="" ma:versionID="0e963b657ff86d6a7f90d88415cab7da">
  <xsd:schema xmlns:xsd="http://www.w3.org/2001/XMLSchema" xmlns:xs="http://www.w3.org/2001/XMLSchema" xmlns:p="http://schemas.microsoft.com/office/2006/metadata/properties" xmlns:ns3="6127a108-0aef-499f-af6b-78ee1e74e71c" targetNamespace="http://schemas.microsoft.com/office/2006/metadata/properties" ma:root="true" ma:fieldsID="3ecbc590cb6106782053363b00b552e5" ns3:_="">
    <xsd:import namespace="6127a108-0aef-499f-af6b-78ee1e74e71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7a108-0aef-499f-af6b-78ee1e74e71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97CA55-6854-4CE5-A738-064DCDA57C22}">
  <ds:schemaRef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terms/"/>
    <ds:schemaRef ds:uri="6127a108-0aef-499f-af6b-78ee1e74e71c"/>
    <ds:schemaRef ds:uri="http://purl.org/dc/dcmitype/"/>
    <ds:schemaRef ds:uri="http://schemas.microsoft.com/office/2006/documentManagement/types"/>
    <ds:schemaRef ds:uri="http://purl.org/dc/elements/1.1/"/>
  </ds:schemaRefs>
</ds:datastoreItem>
</file>

<file path=customXml/itemProps2.xml><?xml version="1.0" encoding="utf-8"?>
<ds:datastoreItem xmlns:ds="http://schemas.openxmlformats.org/officeDocument/2006/customXml" ds:itemID="{71AF3C5D-1D97-4013-A8E8-C393B1228789}">
  <ds:schemaRefs>
    <ds:schemaRef ds:uri="http://schemas.microsoft.com/sharepoint/v3/contenttype/forms"/>
  </ds:schemaRefs>
</ds:datastoreItem>
</file>

<file path=customXml/itemProps3.xml><?xml version="1.0" encoding="utf-8"?>
<ds:datastoreItem xmlns:ds="http://schemas.openxmlformats.org/officeDocument/2006/customXml" ds:itemID="{03E7AD0F-E5AE-4CD8-9FD7-ACFD9A5B1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7a108-0aef-499f-af6b-78ee1e74e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2135</Words>
  <Characters>1217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16</cp:revision>
  <dcterms:created xsi:type="dcterms:W3CDTF">2026-07-28T10:57:00Z</dcterms:created>
  <dcterms:modified xsi:type="dcterms:W3CDTF">2026-08-12T07:44:00Z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0x01010096D409A2330013439A38D91C11D9E9BA</vt:lpwstr>
  </property>
</Properties>
</file>